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2BDBB">
      <w:pPr>
        <w:rPr>
          <w:rFonts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附件</w:t>
      </w:r>
      <w:r>
        <w:rPr>
          <w:rFonts w:hint="eastAsia" w:eastAsia="仿宋"/>
          <w:bCs/>
          <w:sz w:val="30"/>
          <w:szCs w:val="30"/>
        </w:rPr>
        <w:t>1</w:t>
      </w:r>
    </w:p>
    <w:p w14:paraId="5C45719F">
      <w:pPr>
        <w:jc w:val="center"/>
        <w:rPr>
          <w:rFonts w:eastAsia="方正小标宋_GBK"/>
          <w:bCs/>
          <w:sz w:val="30"/>
          <w:szCs w:val="30"/>
        </w:rPr>
      </w:pPr>
      <w:r>
        <w:rPr>
          <w:rFonts w:hint="eastAsia" w:ascii="方正小标宋_GBK" w:eastAsia="方正小标宋_GBK"/>
          <w:bCs/>
          <w:sz w:val="30"/>
          <w:szCs w:val="30"/>
        </w:rPr>
        <w:t>河北空天低空产业发展有限公司</w:t>
      </w:r>
      <w:r>
        <w:rPr>
          <w:rFonts w:eastAsia="方正小标宋_GBK"/>
          <w:bCs/>
          <w:sz w:val="30"/>
          <w:szCs w:val="30"/>
        </w:rPr>
        <w:t>2025</w:t>
      </w:r>
      <w:r>
        <w:rPr>
          <w:rFonts w:hint="eastAsia" w:ascii="方正小标宋_GBK" w:eastAsia="方正小标宋_GBK"/>
          <w:bCs/>
          <w:sz w:val="30"/>
          <w:szCs w:val="30"/>
        </w:rPr>
        <w:t>年飞行服务站站长社会招聘岗位需求表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276"/>
        <w:gridCol w:w="1276"/>
        <w:gridCol w:w="1275"/>
        <w:gridCol w:w="3834"/>
        <w:gridCol w:w="2977"/>
        <w:gridCol w:w="1984"/>
      </w:tblGrid>
      <w:tr w14:paraId="788E3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vAlign w:val="center"/>
          </w:tcPr>
          <w:p w14:paraId="6F24C49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vAlign w:val="center"/>
          </w:tcPr>
          <w:p w14:paraId="7095C66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vAlign w:val="center"/>
          </w:tcPr>
          <w:p w14:paraId="3CE9C55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岗位</w:t>
            </w:r>
          </w:p>
          <w:p w14:paraId="6F43BB8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所需人数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vAlign w:val="center"/>
          </w:tcPr>
          <w:p w14:paraId="147DCA4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招聘</w:t>
            </w:r>
          </w:p>
          <w:p w14:paraId="38C54A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vAlign w:val="center"/>
          </w:tcPr>
          <w:p w14:paraId="03C31D2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岗位要求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vAlign w:val="center"/>
          </w:tcPr>
          <w:p w14:paraId="6F41C6D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vAlign w:val="center"/>
          </w:tcPr>
          <w:p w14:paraId="497715D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0611C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6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A585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4B8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飞行服务站站长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B49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E6C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6073"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1.</w:t>
            </w:r>
            <w:r>
              <w:rPr>
                <w:rFonts w:hint="eastAsia" w:ascii="宋体" w:hAnsi="宋体"/>
                <w:color w:val="000000"/>
                <w:kern w:val="0"/>
              </w:rPr>
              <w:t>大学本科及以上学历，原则上年龄不超过</w:t>
            </w:r>
            <w:r>
              <w:rPr>
                <w:rFonts w:hint="eastAsia"/>
                <w:color w:val="000000"/>
                <w:kern w:val="0"/>
              </w:rPr>
              <w:t>50</w:t>
            </w:r>
            <w:r>
              <w:rPr>
                <w:rFonts w:hint="eastAsia" w:ascii="宋体" w:hAnsi="宋体"/>
                <w:color w:val="000000"/>
                <w:kern w:val="0"/>
              </w:rPr>
              <w:t>周岁，具备民航</w:t>
            </w:r>
            <w:r>
              <w:rPr>
                <w:rFonts w:hint="eastAsia"/>
                <w:color w:val="000000"/>
                <w:kern w:val="0"/>
              </w:rPr>
              <w:t>/</w:t>
            </w:r>
            <w:r>
              <w:rPr>
                <w:rFonts w:hint="eastAsia" w:ascii="宋体" w:hAnsi="宋体"/>
                <w:color w:val="000000"/>
                <w:kern w:val="0"/>
              </w:rPr>
              <w:t>通用航空专业知识，具有</w:t>
            </w:r>
            <w:r>
              <w:rPr>
                <w:rFonts w:hint="eastAsia"/>
                <w:color w:val="000000"/>
                <w:kern w:val="0"/>
              </w:rPr>
              <w:t>15</w:t>
            </w:r>
            <w:r>
              <w:rPr>
                <w:rFonts w:hint="eastAsia" w:ascii="宋体" w:hAnsi="宋体"/>
                <w:color w:val="000000"/>
                <w:kern w:val="0"/>
              </w:rPr>
              <w:t>年以上军、民航</w:t>
            </w:r>
            <w:r>
              <w:rPr>
                <w:rFonts w:hint="eastAsia"/>
                <w:color w:val="000000"/>
                <w:kern w:val="0"/>
              </w:rPr>
              <w:t>/</w:t>
            </w:r>
            <w:r>
              <w:rPr>
                <w:rFonts w:hint="eastAsia" w:ascii="宋体" w:hAnsi="宋体"/>
                <w:color w:val="000000"/>
                <w:kern w:val="0"/>
              </w:rPr>
              <w:t>通用航空相关工作经验；</w:t>
            </w:r>
            <w:bookmarkStart w:id="0" w:name="_GoBack"/>
            <w:bookmarkEnd w:id="0"/>
          </w:p>
          <w:p w14:paraId="459F0008"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2.</w:t>
            </w:r>
            <w:r>
              <w:rPr>
                <w:rFonts w:hint="eastAsia" w:ascii="宋体" w:hAnsi="宋体"/>
                <w:color w:val="000000"/>
                <w:kern w:val="0"/>
              </w:rPr>
              <w:t>具有飞行服务站相关工作经验，熟悉服务站业务流程及操作规范；对航空服务业务有深入了解和掌握，包括但不限于航空法规、服务流程、安全管理等；能够有效地管理服务站的人员和资源，确保服务站的日常运营顺畅；能够在复杂情况下迅速做出决策，确保服务站能够应对各种突发情况；</w:t>
            </w:r>
          </w:p>
          <w:p w14:paraId="7FD10E17"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3.</w:t>
            </w:r>
            <w:r>
              <w:rPr>
                <w:rFonts w:hint="eastAsia" w:ascii="宋体" w:hAnsi="宋体"/>
                <w:color w:val="000000"/>
                <w:kern w:val="0"/>
              </w:rPr>
              <w:t>具备良好的沟通和协调能力，能够与服务站内部人员以及外部合作伙伴进行有效沟通，协调各方资源以提供优质服务；</w:t>
            </w:r>
          </w:p>
          <w:p w14:paraId="12168ABC"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4.</w:t>
            </w:r>
            <w:r>
              <w:rPr>
                <w:rFonts w:hint="eastAsia" w:ascii="宋体" w:hAnsi="宋体"/>
                <w:color w:val="000000"/>
                <w:kern w:val="0"/>
              </w:rPr>
              <w:t>拥有较强责任心、领导能力和团队管理能力，能够承受较大的工作压力，具备良好的职业道德和职业操守，能够带领团队高效完成工作任务。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03E0"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1.</w:t>
            </w:r>
            <w:r>
              <w:rPr>
                <w:rFonts w:hint="eastAsia" w:ascii="宋体" w:hAnsi="宋体"/>
                <w:color w:val="000000"/>
                <w:kern w:val="0"/>
              </w:rPr>
              <w:t>全面负责服务站安全、有序运营及日常管理工作；</w:t>
            </w:r>
          </w:p>
          <w:p w14:paraId="580256FB"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2.</w:t>
            </w:r>
            <w:r>
              <w:rPr>
                <w:rFonts w:hint="eastAsia" w:ascii="宋体" w:hAnsi="宋体"/>
                <w:color w:val="000000"/>
                <w:kern w:val="0"/>
              </w:rPr>
              <w:t>组织策划并带头实施服务站内各项工作计划；</w:t>
            </w:r>
          </w:p>
          <w:p w14:paraId="6CCFB445"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3.</w:t>
            </w:r>
            <w:r>
              <w:rPr>
                <w:rFonts w:hint="eastAsia" w:ascii="宋体" w:hAnsi="宋体"/>
                <w:color w:val="000000"/>
                <w:kern w:val="0"/>
              </w:rPr>
              <w:t>需拥有与军民航、地方政府等相关部门的丰富资源，并建立及维持长期良好的沟通协调关系，以推动飞行服务站的稳定发展；</w:t>
            </w:r>
          </w:p>
          <w:p w14:paraId="7743BA24"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4.</w:t>
            </w:r>
            <w:r>
              <w:rPr>
                <w:rFonts w:hint="eastAsia" w:ascii="宋体" w:hAnsi="宋体"/>
                <w:color w:val="000000"/>
                <w:kern w:val="0"/>
              </w:rPr>
              <w:t>及时关注并精准把握行业的最新动态，适时调整服务站运营策略确保各项任务得以顺利且高效地执行；</w:t>
            </w:r>
          </w:p>
          <w:p w14:paraId="7C48F9AD"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5.</w:t>
            </w:r>
            <w:r>
              <w:rPr>
                <w:rFonts w:hint="eastAsia" w:ascii="宋体" w:hAnsi="宋体"/>
                <w:color w:val="000000"/>
                <w:kern w:val="0"/>
              </w:rPr>
              <w:t>协助推进服务站文化建设和团队建设；</w:t>
            </w:r>
          </w:p>
          <w:p w14:paraId="169F52C4"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6.</w:t>
            </w:r>
            <w:r>
              <w:rPr>
                <w:rFonts w:hint="eastAsia" w:ascii="宋体" w:hAnsi="宋体"/>
                <w:color w:val="000000"/>
                <w:kern w:val="0"/>
              </w:rPr>
              <w:t>完成领导交办的其他工作。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F8D9"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1.</w:t>
            </w:r>
            <w:r>
              <w:rPr>
                <w:rFonts w:hint="eastAsia" w:ascii="宋体" w:hAnsi="宋体"/>
                <w:color w:val="000000"/>
                <w:kern w:val="0"/>
              </w:rPr>
              <w:t>同等条件下，</w:t>
            </w:r>
            <w:r>
              <w:rPr>
                <w:rFonts w:hint="eastAsia"/>
                <w:color w:val="000000"/>
                <w:kern w:val="0"/>
              </w:rPr>
              <w:t>985</w:t>
            </w:r>
            <w:r>
              <w:rPr>
                <w:rFonts w:hint="eastAsia" w:ascii="宋体" w:hAnsi="宋体"/>
                <w:color w:val="000000"/>
                <w:kern w:val="0"/>
              </w:rPr>
              <w:t>、</w:t>
            </w:r>
            <w:r>
              <w:rPr>
                <w:rFonts w:hint="eastAsia"/>
                <w:color w:val="000000"/>
                <w:kern w:val="0"/>
              </w:rPr>
              <w:t>211</w:t>
            </w:r>
            <w:r>
              <w:rPr>
                <w:rFonts w:hint="eastAsia" w:ascii="宋体" w:hAnsi="宋体"/>
                <w:color w:val="000000"/>
                <w:kern w:val="0"/>
              </w:rPr>
              <w:t>及“双一流”学校全日制本科生毕业或全日制硕士研究生毕业优先考虑；</w:t>
            </w:r>
          </w:p>
          <w:p w14:paraId="4CF5A041">
            <w:pPr>
              <w:widowControl/>
              <w:textAlignment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2.</w:t>
            </w:r>
            <w:r>
              <w:rPr>
                <w:rFonts w:hint="eastAsia" w:ascii="宋体" w:hAnsi="宋体"/>
                <w:color w:val="000000"/>
                <w:kern w:val="0"/>
              </w:rPr>
              <w:t>具有一定层次职务职级、持有相关职业（执业）资格证书等情况的，可结合实际适当放宽条件。</w:t>
            </w:r>
          </w:p>
        </w:tc>
      </w:tr>
    </w:tbl>
    <w:p w14:paraId="703BC350"/>
    <w:sectPr>
      <w:pgSz w:w="16838" w:h="11906" w:orient="landscape"/>
      <w:pgMar w:top="851" w:right="1440" w:bottom="1134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45"/>
    <w:rsid w:val="002B0F45"/>
    <w:rsid w:val="00623EDF"/>
    <w:rsid w:val="00757698"/>
    <w:rsid w:val="00C063FF"/>
    <w:rsid w:val="6FA0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640</Words>
  <Characters>661</Characters>
  <Lines>4</Lines>
  <Paragraphs>1</Paragraphs>
  <TotalTime>5</TotalTime>
  <ScaleCrop>false</ScaleCrop>
  <LinksUpToDate>false</LinksUpToDate>
  <CharactersWithSpaces>662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2025-03-03T07:39:00Z</dcterms:created>
  <dc:creator>442029961@qq.com</dc:creator>
  <cp:lastModifiedBy>44202</cp:lastModifiedBy>
  <dcterms:modified xsi:type="dcterms:W3CDTF">2025-04-03T08:15:39Z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eyJoZGlkIjoiNTZkZTE1ODEzNTkxMmY0ODg4YWQ5Y2Q1NGY0N2U1M2MifQ==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BEE1FE59F6D34E398B541DB87F943F65_12</vt:lpwstr>
  </property>
</Properties>
</file>